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698500" cy="6413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2020 GAC Varsity Wrestling Tournament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Saturday, January 11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</w:rPr>
      </w:pPr>
      <w:r>
        <w:rPr>
          <w:i w:val="0"/>
          <w:color w:val="000000"/>
        </w:rPr>
        <w:t xml:space="preserve">Fort </w:t>
      </w:r>
      <w:proofErr w:type="spellStart"/>
      <w:r>
        <w:rPr>
          <w:i w:val="0"/>
          <w:color w:val="000000"/>
        </w:rPr>
        <w:t>Zumwalt</w:t>
      </w:r>
      <w:proofErr w:type="spellEnd"/>
      <w:r>
        <w:rPr>
          <w:i w:val="0"/>
          <w:color w:val="000000"/>
        </w:rPr>
        <w:t xml:space="preserve"> North, Fort </w:t>
      </w:r>
      <w:proofErr w:type="spellStart"/>
      <w:r>
        <w:rPr>
          <w:i w:val="0"/>
          <w:color w:val="000000"/>
        </w:rPr>
        <w:t>Zumwalt</w:t>
      </w:r>
      <w:proofErr w:type="spellEnd"/>
      <w:r>
        <w:rPr>
          <w:i w:val="0"/>
          <w:color w:val="000000"/>
        </w:rPr>
        <w:t xml:space="preserve"> South, Fort </w:t>
      </w:r>
      <w:proofErr w:type="spellStart"/>
      <w:r>
        <w:rPr>
          <w:i w:val="0"/>
          <w:color w:val="000000"/>
        </w:rPr>
        <w:t>Zumwalt</w:t>
      </w:r>
      <w:proofErr w:type="spellEnd"/>
      <w:r>
        <w:rPr>
          <w:i w:val="0"/>
          <w:color w:val="000000"/>
        </w:rPr>
        <w:t xml:space="preserve"> West, Fort </w:t>
      </w:r>
      <w:proofErr w:type="spellStart"/>
      <w:r>
        <w:rPr>
          <w:i w:val="0"/>
          <w:color w:val="000000"/>
        </w:rPr>
        <w:t>Zumwalt</w:t>
      </w:r>
      <w:proofErr w:type="spellEnd"/>
      <w:r>
        <w:rPr>
          <w:i w:val="0"/>
          <w:color w:val="000000"/>
        </w:rPr>
        <w:t xml:space="preserve"> East, Holt, Timberland, Liberty, St. Charles, St. Charles West, Francis Howell, Francis Howell North, Francis Howell Central, Orchard Farm, Troy, Warrenton, Washington, Winfield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8"/>
          <w:szCs w:val="28"/>
          <w:u w:val="single"/>
        </w:rPr>
      </w:pPr>
      <w:r>
        <w:rPr>
          <w:b/>
          <w:i w:val="0"/>
          <w:color w:val="000000"/>
          <w:sz w:val="28"/>
          <w:szCs w:val="28"/>
          <w:u w:val="single"/>
        </w:rPr>
        <w:t>General Information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8"/>
          <w:szCs w:val="28"/>
        </w:rPr>
        <w:t xml:space="preserve">Location &amp; Time: </w:t>
      </w:r>
      <w:r>
        <w:rPr>
          <w:i w:val="0"/>
          <w:color w:val="000000"/>
          <w:sz w:val="22"/>
          <w:szCs w:val="22"/>
        </w:rPr>
        <w:t>St. Charles West High School.  Wrestling starts at 9:00 am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Format: </w:t>
      </w:r>
      <w:r>
        <w:rPr>
          <w:i w:val="0"/>
          <w:color w:val="000000"/>
          <w:sz w:val="22"/>
          <w:szCs w:val="22"/>
        </w:rPr>
        <w:t xml:space="preserve">This will be run as a </w:t>
      </w:r>
      <w:proofErr w:type="gramStart"/>
      <w:r>
        <w:rPr>
          <w:i w:val="0"/>
          <w:color w:val="000000"/>
          <w:sz w:val="22"/>
          <w:szCs w:val="22"/>
        </w:rPr>
        <w:t>16 man</w:t>
      </w:r>
      <w:proofErr w:type="gramEnd"/>
      <w:r>
        <w:rPr>
          <w:i w:val="0"/>
          <w:color w:val="000000"/>
          <w:sz w:val="22"/>
          <w:szCs w:val="22"/>
        </w:rPr>
        <w:t xml:space="preserve"> bracket tournament.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>Seeding:</w:t>
      </w:r>
      <w:r>
        <w:rPr>
          <w:i w:val="0"/>
          <w:color w:val="000000"/>
          <w:sz w:val="22"/>
          <w:szCs w:val="22"/>
        </w:rPr>
        <w:t xml:space="preserve"> </w:t>
      </w:r>
      <w:r>
        <w:rPr>
          <w:b/>
          <w:i w:val="0"/>
          <w:color w:val="000000"/>
          <w:sz w:val="22"/>
          <w:szCs w:val="22"/>
        </w:rPr>
        <w:t xml:space="preserve"> </w:t>
      </w:r>
      <w:r>
        <w:rPr>
          <w:i w:val="0"/>
          <w:color w:val="000000"/>
          <w:sz w:val="22"/>
          <w:szCs w:val="22"/>
        </w:rPr>
        <w:t xml:space="preserve">A seeding meeting will be held at </w:t>
      </w:r>
      <w:r w:rsidRPr="00B36200">
        <w:rPr>
          <w:b/>
          <w:i w:val="0"/>
          <w:color w:val="000000"/>
          <w:sz w:val="22"/>
          <w:szCs w:val="22"/>
        </w:rPr>
        <w:t xml:space="preserve">Fort </w:t>
      </w:r>
      <w:proofErr w:type="spellStart"/>
      <w:r w:rsidRPr="00B36200">
        <w:rPr>
          <w:b/>
          <w:i w:val="0"/>
          <w:color w:val="000000"/>
          <w:sz w:val="22"/>
          <w:szCs w:val="22"/>
        </w:rPr>
        <w:t>Zumwalt</w:t>
      </w:r>
      <w:proofErr w:type="spellEnd"/>
      <w:r w:rsidRPr="00B36200">
        <w:rPr>
          <w:b/>
          <w:i w:val="0"/>
          <w:color w:val="000000"/>
          <w:sz w:val="22"/>
          <w:szCs w:val="22"/>
        </w:rPr>
        <w:t xml:space="preserve"> North</w:t>
      </w:r>
      <w:r>
        <w:rPr>
          <w:i w:val="0"/>
          <w:color w:val="000000"/>
          <w:sz w:val="22"/>
          <w:szCs w:val="22"/>
        </w:rPr>
        <w:t xml:space="preserve"> on Thursday, January 9 at 6:30PM. It will be held in Room 410. Pizza and soda will be provided. </w:t>
      </w:r>
    </w:p>
    <w:p w:rsidR="00C96B66" w:rsidRDefault="00C96B66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2"/>
          <w:szCs w:val="22"/>
        </w:rPr>
      </w:pP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Scoring: </w:t>
      </w:r>
      <w:r>
        <w:rPr>
          <w:i w:val="0"/>
          <w:color w:val="000000"/>
          <w:sz w:val="22"/>
          <w:szCs w:val="22"/>
        </w:rPr>
        <w:t>Scoring will be regular tournament scoring.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Admission: </w:t>
      </w:r>
      <w:r>
        <w:rPr>
          <w:i w:val="0"/>
          <w:color w:val="000000"/>
          <w:sz w:val="22"/>
          <w:szCs w:val="22"/>
        </w:rPr>
        <w:t>Adults and Students $5.00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   </w:t>
      </w:r>
      <w:r>
        <w:rPr>
          <w:i w:val="0"/>
          <w:color w:val="000000"/>
          <w:sz w:val="22"/>
          <w:szCs w:val="22"/>
        </w:rPr>
        <w:tab/>
        <w:t>Admission for fourteen (14) varsity wrestlers, Coaches, Managers,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   </w:t>
      </w:r>
      <w:r>
        <w:rPr>
          <w:i w:val="0"/>
          <w:color w:val="000000"/>
          <w:sz w:val="22"/>
          <w:szCs w:val="22"/>
        </w:rPr>
        <w:tab/>
        <w:t>Administrators, Staff and eight (8) cheerleaders with sponsor are free.  A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   </w:t>
      </w:r>
      <w:r>
        <w:rPr>
          <w:i w:val="0"/>
          <w:color w:val="000000"/>
          <w:sz w:val="22"/>
          <w:szCs w:val="22"/>
        </w:rPr>
        <w:tab/>
        <w:t>Manager or staff member (not parents) filming for team purposes will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  <w:u w:val="single"/>
        </w:rPr>
      </w:pPr>
      <w:r>
        <w:rPr>
          <w:i w:val="0"/>
          <w:color w:val="000000"/>
          <w:sz w:val="22"/>
          <w:szCs w:val="22"/>
        </w:rPr>
        <w:t xml:space="preserve">   </w:t>
      </w:r>
      <w:r>
        <w:rPr>
          <w:i w:val="0"/>
          <w:color w:val="000000"/>
          <w:sz w:val="22"/>
          <w:szCs w:val="22"/>
        </w:rPr>
        <w:tab/>
        <w:t xml:space="preserve"> be admitted free. </w:t>
      </w:r>
      <w:r>
        <w:rPr>
          <w:i w:val="0"/>
          <w:color w:val="000000"/>
          <w:sz w:val="22"/>
          <w:szCs w:val="22"/>
          <w:u w:val="single"/>
        </w:rPr>
        <w:t>Please submit your pass list when you send your line-up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2"/>
          <w:szCs w:val="22"/>
          <w:u w:val="single"/>
        </w:rPr>
      </w:pPr>
      <w:r>
        <w:rPr>
          <w:b/>
          <w:i w:val="0"/>
          <w:color w:val="000000"/>
          <w:sz w:val="22"/>
          <w:szCs w:val="22"/>
          <w:u w:val="single"/>
        </w:rPr>
        <w:t xml:space="preserve">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Time Schedule: </w:t>
      </w:r>
      <w:r>
        <w:rPr>
          <w:i w:val="0"/>
          <w:color w:val="000000"/>
          <w:sz w:val="22"/>
          <w:szCs w:val="22"/>
        </w:rPr>
        <w:t xml:space="preserve">9:00 am on Saturday. Breaks will be determined after each round. The pace of the tournament will dictate the breaks.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Lockers: </w:t>
      </w:r>
      <w:r>
        <w:rPr>
          <w:i w:val="0"/>
          <w:color w:val="000000"/>
          <w:sz w:val="22"/>
          <w:szCs w:val="22"/>
        </w:rPr>
        <w:t>Locker rooms will be assigned to each team.  Secure your own valuables!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The locker rooms will not be locked and each team will be sharing a locker room with other teams.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Weigh-ins: </w:t>
      </w:r>
      <w:r>
        <w:rPr>
          <w:i w:val="0"/>
          <w:color w:val="000000"/>
          <w:sz w:val="22"/>
          <w:szCs w:val="22"/>
        </w:rPr>
        <w:t xml:space="preserve">Saturday, January 11 beginning at 7:30 AM. No coaches will be allowed in the weigh-in area.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A scratch meeting will be held immediately following weigh-ins.</w:t>
      </w:r>
    </w:p>
    <w:p w:rsidR="00C96B66" w:rsidRDefault="00C96B66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2"/>
          <w:szCs w:val="22"/>
        </w:rPr>
      </w:pP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Officials: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Hospitality Room: </w:t>
      </w:r>
      <w:r>
        <w:rPr>
          <w:i w:val="0"/>
          <w:color w:val="000000"/>
          <w:sz w:val="22"/>
          <w:szCs w:val="22"/>
        </w:rPr>
        <w:t>There will be a hospitality room provided. This is for Coaches, Administrators, Bus Drivers, and Sponsors. Please keep students out of the Hospitality Room.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i w:val="0"/>
          <w:color w:val="000000"/>
          <w:sz w:val="22"/>
          <w:szCs w:val="22"/>
          <w:u w:val="single"/>
        </w:rPr>
      </w:pPr>
      <w:r>
        <w:rPr>
          <w:b/>
          <w:i w:val="0"/>
          <w:color w:val="000000"/>
          <w:sz w:val="22"/>
          <w:szCs w:val="22"/>
          <w:u w:val="single"/>
        </w:rPr>
        <w:t>Please tell your team to keep food and drink out of the gymnasium.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  <w:u w:val="single"/>
        </w:rPr>
      </w:pPr>
      <w:r>
        <w:rPr>
          <w:b/>
          <w:i w:val="0"/>
          <w:color w:val="000000"/>
          <w:sz w:val="22"/>
          <w:szCs w:val="22"/>
        </w:rPr>
        <w:t xml:space="preserve">Important note: </w:t>
      </w:r>
      <w:r>
        <w:rPr>
          <w:i w:val="0"/>
          <w:color w:val="000000"/>
          <w:sz w:val="22"/>
          <w:szCs w:val="22"/>
          <w:u w:val="single"/>
        </w:rPr>
        <w:t xml:space="preserve">Please fax or e-mail a copy of your line-up and a pass list to 636-978-5884 </w:t>
      </w:r>
      <w:hyperlink r:id="rId5" w:history="1">
        <w:r w:rsidRPr="00E57DE4">
          <w:rPr>
            <w:rStyle w:val="Hyperlink"/>
            <w:i w:val="0"/>
            <w:sz w:val="22"/>
            <w:szCs w:val="22"/>
          </w:rPr>
          <w:t>thickey@fz.k12.mo..us</w:t>
        </w:r>
      </w:hyperlink>
      <w:r>
        <w:rPr>
          <w:i w:val="0"/>
          <w:color w:val="1155CC"/>
          <w:sz w:val="22"/>
          <w:szCs w:val="22"/>
          <w:u w:val="single"/>
        </w:rPr>
        <w:t xml:space="preserve"> </w:t>
      </w:r>
      <w:r>
        <w:rPr>
          <w:i w:val="0"/>
          <w:color w:val="000000"/>
          <w:sz w:val="22"/>
          <w:szCs w:val="22"/>
          <w:u w:val="single"/>
        </w:rPr>
        <w:t xml:space="preserve"> by Wednesday, January 8, before 12:00 PM. Please include name, weight class, grade, and record. You will be sent a notification from</w:t>
      </w:r>
      <w:hyperlink r:id="rId6">
        <w:r>
          <w:rPr>
            <w:i w:val="0"/>
            <w:color w:val="000000"/>
            <w:sz w:val="22"/>
            <w:szCs w:val="22"/>
            <w:u w:val="single"/>
          </w:rPr>
          <w:t xml:space="preserve"> www.trackwrestling.com</w:t>
        </w:r>
      </w:hyperlink>
      <w:r>
        <w:rPr>
          <w:i w:val="0"/>
          <w:color w:val="000000"/>
          <w:sz w:val="22"/>
          <w:szCs w:val="22"/>
          <w:u w:val="single"/>
        </w:rPr>
        <w:t xml:space="preserve"> to enter your wrestlers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lastRenderedPageBreak/>
        <w:t xml:space="preserve">If you need additional </w:t>
      </w:r>
      <w:proofErr w:type="gramStart"/>
      <w:r>
        <w:rPr>
          <w:i w:val="0"/>
          <w:color w:val="000000"/>
          <w:sz w:val="22"/>
          <w:szCs w:val="22"/>
        </w:rPr>
        <w:t>information</w:t>
      </w:r>
      <w:proofErr w:type="gramEnd"/>
      <w:r>
        <w:rPr>
          <w:i w:val="0"/>
          <w:color w:val="000000"/>
          <w:sz w:val="22"/>
          <w:szCs w:val="22"/>
        </w:rPr>
        <w:t xml:space="preserve"> please call Ted Hickey (314) 255 – 3805 or Jarrett Tindall (314) 435 - 9268.</w:t>
      </w:r>
    </w:p>
    <w:p w:rsidR="00C96B66" w:rsidRDefault="00B362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 w:val="0"/>
          <w:color w:val="000000"/>
        </w:rPr>
      </w:pPr>
      <w:r>
        <w:rPr>
          <w:b/>
          <w:i w:val="0"/>
          <w:color w:val="000000"/>
          <w:sz w:val="28"/>
          <w:szCs w:val="28"/>
        </w:rPr>
        <w:t xml:space="preserve"> </w:t>
      </w:r>
    </w:p>
    <w:sectPr w:rsidR="00C96B66">
      <w:pgSz w:w="12240" w:h="15840"/>
      <w:pgMar w:top="720" w:right="1296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6"/>
    <w:rsid w:val="001057F1"/>
    <w:rsid w:val="001127C8"/>
    <w:rsid w:val="00B36200"/>
    <w:rsid w:val="00C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A444D-6E96-4990-A027-A08ECF6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tabs>
        <w:tab w:val="left" w:pos="1296"/>
        <w:tab w:val="left" w:pos="2592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right="-144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character" w:styleId="Hyperlink">
    <w:name w:val="Hyperlink"/>
    <w:basedOn w:val="DefaultParagraphFont"/>
    <w:uiPriority w:val="99"/>
    <w:unhideWhenUsed/>
    <w:rsid w:val="00B36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/" TargetMode="External"/><Relationship Id="rId5" Type="http://schemas.openxmlformats.org/officeDocument/2006/relationships/hyperlink" Target="mailto:thickey@fz.k12.mo.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Hickey, Ted</dc:creator>
  <cp:lastModifiedBy>Tracy Heitmann</cp:lastModifiedBy>
  <cp:revision>2</cp:revision>
  <dcterms:created xsi:type="dcterms:W3CDTF">2019-12-12T16:27:00Z</dcterms:created>
  <dcterms:modified xsi:type="dcterms:W3CDTF">2019-12-12T16:27:00Z</dcterms:modified>
</cp:coreProperties>
</file>